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e7de3xi2lryn" w:id="0"/>
      <w:bookmarkEnd w:id="0"/>
      <w:r w:rsidDel="00000000" w:rsidR="00000000" w:rsidRPr="00000000">
        <w:rPr>
          <w:rtl w:val="0"/>
        </w:rPr>
        <w:t xml:space="preserve">Datasektionens Allmänna Schack Ensemble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kn7ub3ssg719" w:id="1"/>
      <w:bookmarkEnd w:id="1"/>
      <w:r w:rsidDel="00000000" w:rsidR="00000000" w:rsidRPr="00000000">
        <w:rPr>
          <w:rtl w:val="0"/>
        </w:rPr>
        <w:t xml:space="preserve">Förenklat årsbokslut för räkenskapsåret 2023-07-01–2024-06-30</w:t>
      </w:r>
    </w:p>
    <w:sdt>
      <w:sdtPr>
        <w:id w:val="1432933512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3">
          <w:pPr>
            <w:widowControl w:val="0"/>
            <w:tabs>
              <w:tab w:val="right" w:leader="dot" w:pos="12000"/>
            </w:tabs>
            <w:spacing w:after="0" w:before="6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1binq8o2b5ox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Resultaträkning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widowControl w:val="0"/>
            <w:tabs>
              <w:tab w:val="right" w:leader="dot" w:pos="12000"/>
            </w:tabs>
            <w:spacing w:after="0" w:before="6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p9k6qriugxq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Balansräkning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widowControl w:val="0"/>
            <w:tabs>
              <w:tab w:val="right" w:leader="dot" w:pos="12000"/>
            </w:tabs>
            <w:spacing w:after="0" w:before="6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ndz2y48aomgb"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Signaturer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4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1500"/>
        <w:gridCol w:w="1500"/>
        <w:tblGridChange w:id="0">
          <w:tblGrid>
            <w:gridCol w:w="4410"/>
            <w:gridCol w:w="1500"/>
            <w:gridCol w:w="150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pStyle w:val="Heading1"/>
              <w:widowControl w:val="0"/>
              <w:spacing w:after="0" w:before="0" w:line="276" w:lineRule="auto"/>
              <w:jc w:val="left"/>
              <w:rPr/>
            </w:pPr>
            <w:bookmarkStart w:colFirst="0" w:colLast="0" w:name="_1binq8o2b5ox" w:id="2"/>
            <w:bookmarkEnd w:id="2"/>
            <w:r w:rsidDel="00000000" w:rsidR="00000000" w:rsidRPr="00000000">
              <w:rPr>
                <w:rtl w:val="0"/>
              </w:rPr>
              <w:t xml:space="preserve">Resultaträkning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Belopp i kr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2023-07-01 — 2024-06-30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Intäkter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Medlemsavgifter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1 351,43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Gåvor och bidrag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3 250,00 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verksamhetsintäkter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Försäljningsintäkter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7816.02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Summa intäkter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12417.45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Kostnader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Verksamhetskostnader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-5 380.68 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Försäljningskostnader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externa 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-5115.8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Personalkostnader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Av- och nedskrivningar av materiella och immateriella anläggningstillgångar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-955.96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Summa kostnader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11452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.44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Verksamhetens över-/underskott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965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Finansiella 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Finansiella 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Över-/underskott efter finansiella poster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965.01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Bokslutsdispositioner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Skatt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Årets över-/underskott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965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.01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2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40"/>
        <w:gridCol w:w="1500"/>
        <w:gridCol w:w="1500"/>
        <w:tblGridChange w:id="0">
          <w:tblGrid>
            <w:gridCol w:w="3240"/>
            <w:gridCol w:w="1500"/>
            <w:gridCol w:w="150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pStyle w:val="Heading1"/>
              <w:widowControl w:val="0"/>
              <w:spacing w:after="0" w:before="0" w:line="276" w:lineRule="auto"/>
              <w:jc w:val="left"/>
              <w:rPr/>
            </w:pPr>
            <w:bookmarkStart w:colFirst="0" w:colLast="0" w:name="_p9k6qriugxq" w:id="3"/>
            <w:bookmarkEnd w:id="3"/>
            <w:r w:rsidDel="00000000" w:rsidR="00000000" w:rsidRPr="00000000">
              <w:rPr>
                <w:rtl w:val="0"/>
              </w:rPr>
              <w:t xml:space="preserve">Balansräkning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Belopp i kr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2024-06-30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Immateriella anläggningstillgångar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Byggnader och 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Inventarier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Varulager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040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.50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Kundfordringar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fordringar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Finansiella placeringar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Kassa och bank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1368.72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3409.22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Eget kapital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Balanserade över-/underskott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238,93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Årets över-/underskott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965.01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eget kapital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1203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.94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Obeskattade reserver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Låneskulder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Leverantörsskulder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Skatteskulder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2205,28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2205,28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eget kapital och 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3409.22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rPr/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Style w:val="Heading1"/>
        <w:rPr/>
      </w:pPr>
      <w:bookmarkStart w:colFirst="0" w:colLast="0" w:name="_ndz2y48aomgb" w:id="4"/>
      <w:bookmarkEnd w:id="4"/>
      <w:r w:rsidDel="00000000" w:rsidR="00000000" w:rsidRPr="00000000">
        <w:rPr>
          <w:rtl w:val="0"/>
        </w:rPr>
        <w:t xml:space="preserve">Signaturer</w:t>
      </w:r>
    </w:p>
    <w:tbl>
      <w:tblPr>
        <w:tblStyle w:val="Table3"/>
        <w:tblW w:w="9068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93.000000000001"/>
        <w:gridCol w:w="653.0000000000005"/>
        <w:gridCol w:w="4222"/>
        <w:tblGridChange w:id="0">
          <w:tblGrid>
            <w:gridCol w:w="4193.000000000001"/>
            <w:gridCol w:w="653.0000000000005"/>
            <w:gridCol w:w="4222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Calle Rautio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Ordförande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Olle Göransson</w:t>
            </w:r>
            <w:r w:rsidDel="00000000" w:rsidR="00000000" w:rsidRPr="00000000">
              <w:rPr>
                <w:rtl w:val="0"/>
              </w:rPr>
              <w:br w:type="textWrapping"/>
              <w:t xml:space="preserve">Vice Ordförande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Gleb Nikolajev</w:t>
              <w:br w:type="textWrapping"/>
            </w:r>
            <w:r w:rsidDel="00000000" w:rsidR="00000000" w:rsidRPr="00000000">
              <w:rPr>
                <w:rtl w:val="0"/>
              </w:rPr>
              <w:t xml:space="preserve">Kassör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Joel Schütt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PR-Ansvarig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William Poromaa</w:t>
              <w:br w:type="textWrapping"/>
            </w:r>
            <w:r w:rsidDel="00000000" w:rsidR="00000000" w:rsidRPr="00000000">
              <w:rPr>
                <w:rtl w:val="0"/>
              </w:rPr>
              <w:t xml:space="preserve">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Pontus Asservik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Sir Cock</w:t>
            </w:r>
            <w:r w:rsidDel="00000000" w:rsidR="00000000" w:rsidRPr="00000000">
              <w:rPr>
                <w:b w:val="1"/>
                <w:bCs w:val="1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F">
      <w:pPr>
        <w:jc w:val="left"/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widowControl w:val="0"/>
      <w:spacing w:after="0" w:before="0" w:lineRule="auto"/>
      <w:ind w:left="1.60003662109375" w:firstLine="0"/>
      <w:jc w:val="left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0D5">
    <w:pPr>
      <w:widowControl w:val="0"/>
      <w:spacing w:after="0" w:lineRule="auto"/>
      <w:jc w:val="left"/>
      <w:rPr>
        <w:sz w:val="12"/>
        <w:szCs w:val="12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pageBreakBefore w:val="0"/>
      <w:tabs>
        <w:tab w:val="center" w:leader="none" w:pos="-2700"/>
        <w:tab w:val="left" w:leader="none" w:pos="1980"/>
        <w:tab w:val="left" w:leader="none" w:pos="3240"/>
        <w:tab w:val="left" w:leader="none" w:pos="4320"/>
        <w:tab w:val="center" w:leader="none" w:pos="4680"/>
        <w:tab w:val="left" w:leader="none" w:pos="5760"/>
        <w:tab w:val="left" w:leader="none" w:pos="6840"/>
        <w:tab w:val="left" w:leader="none" w:pos="7920"/>
      </w:tabs>
      <w:ind w:right="20"/>
      <w:rPr>
        <w:sz w:val="12"/>
        <w:szCs w:val="1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8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ind w:right="2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Datasektionen</w:t>
      <w:tab/>
      <w:t xml:space="preserve">E-mail</w:t>
      <w:tab/>
      <w:t xml:space="preserve">Hemsida</w:t>
      <w:tab/>
      <w:t xml:space="preserve">Org.nr</w:t>
    </w:r>
  </w:p>
  <w:p w:rsidR="00000000" w:rsidDel="00000000" w:rsidP="00000000" w:rsidRDefault="00000000" w:rsidRPr="00000000" w14:paraId="000000D9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rPr/>
    </w:pPr>
    <w:r w:rsidDel="00000000" w:rsidR="00000000" w:rsidRPr="00000000">
      <w:rPr>
        <w:sz w:val="16"/>
        <w:szCs w:val="16"/>
        <w:rtl w:val="0"/>
      </w:rPr>
      <w:t xml:space="preserve">vid Luleå tekniska universitet</w:t>
    </w:r>
    <w:r w:rsidDel="00000000" w:rsidR="00000000" w:rsidRPr="00000000">
      <w:rPr>
        <w:sz w:val="18"/>
        <w:szCs w:val="18"/>
        <w:rtl w:val="0"/>
      </w:rPr>
      <w:tab/>
      <w:t xml:space="preserve">styret@datasektionen.com</w:t>
      <w:tab/>
      <w:t xml:space="preserve">www.datasektionen.com</w:t>
      <w:tab/>
      <w:t xml:space="preserve">802491-6598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4"/>
      <w:tblW w:w="903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085"/>
      <w:gridCol w:w="6945"/>
      <w:tblGridChange w:id="0">
        <w:tblGrid>
          <w:gridCol w:w="2085"/>
          <w:gridCol w:w="694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D1">
          <w:pPr>
            <w:tabs>
              <w:tab w:val="center" w:leader="none" w:pos="4536"/>
              <w:tab w:val="right" w:leader="none" w:pos="9072"/>
            </w:tabs>
            <w:spacing w:after="0" w:lineRule="auto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Fonts w:ascii="Open Sans" w:cs="Open Sans" w:eastAsia="Open Sans" w:hAnsi="Open Sans"/>
            </w:rPr>
            <w:drawing>
              <wp:inline distB="114300" distT="114300" distL="114300" distR="114300">
                <wp:extent cx="1190625" cy="11684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625" cy="1168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D2">
          <w:pPr>
            <w:tabs>
              <w:tab w:val="center" w:leader="none" w:pos="4536"/>
              <w:tab w:val="right" w:leader="none" w:pos="9072"/>
            </w:tabs>
            <w:spacing w:after="0" w:lineRule="auto"/>
            <w:jc w:val="right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tl w:val="0"/>
            </w:rPr>
            <w:t xml:space="preserve">Datasektionens Allmänna Schack Ensemble Årsbokslut 23/24</w:t>
          </w:r>
          <w:r w:rsidDel="00000000" w:rsidR="00000000" w:rsidRPr="00000000">
            <w:rPr>
              <w:rtl w:val="0"/>
            </w:rPr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20</w:t>
          </w:r>
          <w:r w:rsidDel="00000000" w:rsidR="00000000" w:rsidRPr="00000000">
            <w:rPr>
              <w:rtl w:val="0"/>
            </w:rPr>
            <w:t xml:space="preserve">24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</w:t>
          </w:r>
          <w:r w:rsidDel="00000000" w:rsidR="00000000" w:rsidRPr="00000000">
            <w:rPr>
              <w:rtl w:val="0"/>
            </w:rPr>
            <w:t xml:space="preserve">07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</w:t>
          </w:r>
          <w:r w:rsidDel="00000000" w:rsidR="00000000" w:rsidRPr="00000000">
            <w:rPr>
              <w:rtl w:val="0"/>
            </w:rPr>
            <w:t xml:space="preserve">20</w:t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Sida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 av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sv"/>
      </w:rPr>
    </w:rPrDefault>
    <w:pPrDefault>
      <w:pPr>
        <w:spacing w:after="20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